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84716" w14:textId="71A4750D" w:rsidR="001D6745" w:rsidRDefault="004815C4" w:rsidP="004815C4">
      <w:pPr>
        <w:tabs>
          <w:tab w:val="left" w:pos="372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21C4FB8" w14:textId="77777777" w:rsidR="004815C4" w:rsidRDefault="004815C4" w:rsidP="004815C4">
      <w:pPr>
        <w:tabs>
          <w:tab w:val="left" w:pos="3721"/>
        </w:tabs>
        <w:rPr>
          <w:rFonts w:ascii="Arial" w:hAnsi="Arial" w:cs="Arial"/>
          <w:sz w:val="18"/>
          <w:szCs w:val="18"/>
        </w:rPr>
      </w:pPr>
    </w:p>
    <w:p w14:paraId="29276EA2" w14:textId="4C872135" w:rsidR="00744764" w:rsidRPr="00CE04C7" w:rsidRDefault="0091214B" w:rsidP="004815C4">
      <w:pPr>
        <w:spacing w:line="276" w:lineRule="auto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CE04C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Formulário sobre Conformidade com a Ciência Aberta</w:t>
      </w:r>
      <w:r w:rsidR="00FC7FA6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*</w:t>
      </w:r>
    </w:p>
    <w:p w14:paraId="72D6AE85" w14:textId="77777777" w:rsidR="004815C4" w:rsidRPr="00CE04C7" w:rsidRDefault="004815C4" w:rsidP="004815C4">
      <w:pPr>
        <w:spacing w:line="276" w:lineRule="auto"/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12D579AB" w14:textId="77777777" w:rsidR="00747BF6" w:rsidRPr="00747BF6" w:rsidRDefault="00747BF6" w:rsidP="00747BF6">
      <w:pPr>
        <w:pStyle w:val="NormalWeb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747BF6">
        <w:rPr>
          <w:rFonts w:ascii="Arial" w:eastAsia="Calibri" w:hAnsi="Arial" w:cs="Arial"/>
          <w:sz w:val="22"/>
          <w:szCs w:val="22"/>
        </w:rPr>
        <w:t>Este formulário é um documento obrigatório no processo de submissão ao BEPA – Boletim Epidemiológico Paulista e tem como finalidade registrar o alinhamento do manuscrito aos princípios e às boas práticas da Ciência Aberta. Por meio deste instrumento, os autores devem declarar formalmente informações relacionadas à transparência, rastreabilidade e reprodutibilidade da pesquisa, incluindo:</w:t>
      </w:r>
    </w:p>
    <w:p w14:paraId="22A94228" w14:textId="77777777" w:rsidR="00747BF6" w:rsidRPr="00747BF6" w:rsidRDefault="00747BF6" w:rsidP="00747BF6">
      <w:pPr>
        <w:pStyle w:val="NormalWeb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747BF6">
        <w:rPr>
          <w:rFonts w:ascii="Arial" w:eastAsia="Calibri" w:hAnsi="Arial" w:cs="Arial"/>
          <w:sz w:val="22"/>
          <w:szCs w:val="22"/>
        </w:rPr>
        <w:t xml:space="preserve">a) </w:t>
      </w:r>
      <w:r w:rsidRPr="00747BF6">
        <w:rPr>
          <w:rFonts w:ascii="Arial" w:eastAsia="Calibri" w:hAnsi="Arial" w:cs="Arial"/>
          <w:b/>
          <w:bCs/>
          <w:sz w:val="22"/>
          <w:szCs w:val="22"/>
        </w:rPr>
        <w:t xml:space="preserve">Depósito prévio em servidor de </w:t>
      </w:r>
      <w:proofErr w:type="spellStart"/>
      <w:r w:rsidRPr="00747BF6">
        <w:rPr>
          <w:rFonts w:ascii="Arial" w:eastAsia="Calibri" w:hAnsi="Arial" w:cs="Arial"/>
          <w:b/>
          <w:bCs/>
          <w:sz w:val="22"/>
          <w:szCs w:val="22"/>
        </w:rPr>
        <w:t>preprint</w:t>
      </w:r>
      <w:proofErr w:type="spellEnd"/>
      <w:r w:rsidRPr="00747BF6">
        <w:rPr>
          <w:rFonts w:ascii="Arial" w:eastAsia="Calibri" w:hAnsi="Arial" w:cs="Arial"/>
          <w:b/>
          <w:bCs/>
          <w:sz w:val="22"/>
          <w:szCs w:val="22"/>
        </w:rPr>
        <w:t>:</w:t>
      </w:r>
      <w:r w:rsidRPr="00747BF6">
        <w:rPr>
          <w:rFonts w:ascii="Arial" w:eastAsia="Calibri" w:hAnsi="Arial" w:cs="Arial"/>
          <w:sz w:val="22"/>
          <w:szCs w:val="22"/>
        </w:rPr>
        <w:t xml:space="preserve"> informar se o manuscrito foi previamente disponibilizado em plataforma ou servidor de </w:t>
      </w:r>
      <w:proofErr w:type="spellStart"/>
      <w:r w:rsidRPr="00747BF6">
        <w:rPr>
          <w:rFonts w:ascii="Arial" w:eastAsia="Calibri" w:hAnsi="Arial" w:cs="Arial"/>
          <w:sz w:val="22"/>
          <w:szCs w:val="22"/>
        </w:rPr>
        <w:t>preprint</w:t>
      </w:r>
      <w:proofErr w:type="spellEnd"/>
      <w:r w:rsidRPr="00747BF6">
        <w:rPr>
          <w:rFonts w:ascii="Arial" w:eastAsia="Calibri" w:hAnsi="Arial" w:cs="Arial"/>
          <w:sz w:val="22"/>
          <w:szCs w:val="22"/>
        </w:rPr>
        <w:t xml:space="preserve"> e, em caso afirmativo, indicar o link de acesso público e o respectivo identificador (DOI, quando houver).</w:t>
      </w:r>
    </w:p>
    <w:p w14:paraId="525BB260" w14:textId="77777777" w:rsidR="00747BF6" w:rsidRPr="00747BF6" w:rsidRDefault="00747BF6" w:rsidP="00747BF6">
      <w:pPr>
        <w:pStyle w:val="NormalWeb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747BF6">
        <w:rPr>
          <w:rFonts w:ascii="Arial" w:eastAsia="Calibri" w:hAnsi="Arial" w:cs="Arial"/>
          <w:sz w:val="22"/>
          <w:szCs w:val="22"/>
        </w:rPr>
        <w:t xml:space="preserve">b) </w:t>
      </w:r>
      <w:r w:rsidRPr="00747BF6">
        <w:rPr>
          <w:rFonts w:ascii="Arial" w:eastAsia="Calibri" w:hAnsi="Arial" w:cs="Arial"/>
          <w:b/>
          <w:bCs/>
          <w:sz w:val="22"/>
          <w:szCs w:val="22"/>
        </w:rPr>
        <w:t>Disponibilidade de dados e materiais de pesquisa:</w:t>
      </w:r>
      <w:r w:rsidRPr="00747BF6">
        <w:rPr>
          <w:rFonts w:ascii="Arial" w:eastAsia="Calibri" w:hAnsi="Arial" w:cs="Arial"/>
          <w:sz w:val="22"/>
          <w:szCs w:val="22"/>
        </w:rPr>
        <w:t xml:space="preserve"> informar se dados epidemiológicos, bases estatísticas, códigos de programas, scripts de análise, planilhas e demais materiais subjacentes ao manuscrito foram depositados em repositórios públicos, devidamente citados e referenciados no texto.</w:t>
      </w:r>
    </w:p>
    <w:p w14:paraId="22D6EF68" w14:textId="77777777" w:rsidR="00747BF6" w:rsidRPr="00747BF6" w:rsidRDefault="00747BF6" w:rsidP="00747BF6">
      <w:pPr>
        <w:pStyle w:val="NormalWeb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747BF6">
        <w:rPr>
          <w:rFonts w:ascii="Arial" w:eastAsia="Calibri" w:hAnsi="Arial" w:cs="Arial"/>
          <w:sz w:val="22"/>
          <w:szCs w:val="22"/>
        </w:rPr>
        <w:t xml:space="preserve">c) </w:t>
      </w:r>
      <w:r w:rsidRPr="00747BF6">
        <w:rPr>
          <w:rFonts w:ascii="Arial" w:eastAsia="Calibri" w:hAnsi="Arial" w:cs="Arial"/>
          <w:b/>
          <w:bCs/>
          <w:sz w:val="22"/>
          <w:szCs w:val="22"/>
        </w:rPr>
        <w:t>Abertura no processo de revisão por pares:</w:t>
      </w:r>
      <w:r w:rsidRPr="00747BF6">
        <w:rPr>
          <w:rFonts w:ascii="Arial" w:eastAsia="Calibri" w:hAnsi="Arial" w:cs="Arial"/>
          <w:sz w:val="22"/>
          <w:szCs w:val="22"/>
        </w:rPr>
        <w:t xml:space="preserve"> manifestar concordância, ou não, com a adoção de modalidades de abertura no processo de avaliação por pares, conforme as opções previstas pela política editorial do periódico.</w:t>
      </w:r>
    </w:p>
    <w:p w14:paraId="1B7DBCD7" w14:textId="77777777" w:rsidR="00747BF6" w:rsidRPr="00CE04C7" w:rsidRDefault="00747BF6" w:rsidP="004815C4">
      <w:pPr>
        <w:spacing w:line="276" w:lineRule="auto"/>
        <w:ind w:left="709"/>
        <w:jc w:val="both"/>
        <w:rPr>
          <w:rFonts w:ascii="Arial" w:hAnsi="Arial" w:cs="Arial"/>
        </w:rPr>
      </w:pPr>
    </w:p>
    <w:p w14:paraId="2CC97E39" w14:textId="5B63D18E" w:rsidR="00744764" w:rsidRPr="00CE04C7" w:rsidRDefault="003B3E07" w:rsidP="004815C4">
      <w:pPr>
        <w:spacing w:line="276" w:lineRule="auto"/>
        <w:rPr>
          <w:rFonts w:ascii="Arial" w:hAnsi="Arial" w:cs="Arial"/>
          <w:b/>
          <w:bCs/>
          <w:color w:val="2F5496" w:themeColor="accent1" w:themeShade="BF"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► </w:t>
      </w:r>
      <w:r w:rsidR="0091214B" w:rsidRPr="00CE04C7">
        <w:rPr>
          <w:rFonts w:ascii="Arial" w:hAnsi="Arial" w:cs="Arial"/>
          <w:b/>
          <w:bCs/>
          <w:color w:val="2F5496" w:themeColor="accent1" w:themeShade="BF"/>
        </w:rPr>
        <w:t>Preprints</w:t>
      </w:r>
    </w:p>
    <w:p w14:paraId="48FC1FAE" w14:textId="1484EC33" w:rsidR="00744764" w:rsidRPr="00CE04C7" w:rsidRDefault="000C5EA9" w:rsidP="004815C4">
      <w:pPr>
        <w:spacing w:line="276" w:lineRule="auto"/>
        <w:rPr>
          <w:rFonts w:ascii="Arial" w:hAnsi="Arial" w:cs="Arial"/>
        </w:rPr>
      </w:pPr>
      <w:r w:rsidRPr="00CE04C7">
        <w:rPr>
          <w:rFonts w:ascii="Arial" w:hAnsi="Arial" w:cs="Arial"/>
        </w:rPr>
        <w:t xml:space="preserve">(  ) O manuscrito é um </w:t>
      </w:r>
      <w:proofErr w:type="spellStart"/>
      <w:r w:rsidRPr="00CE04C7">
        <w:rPr>
          <w:rFonts w:ascii="Arial" w:hAnsi="Arial" w:cs="Arial"/>
        </w:rPr>
        <w:t>preprint</w:t>
      </w:r>
      <w:proofErr w:type="spellEnd"/>
      <w:r w:rsidRPr="00CE04C7">
        <w:rPr>
          <w:rFonts w:ascii="Arial" w:hAnsi="Arial" w:cs="Arial"/>
        </w:rPr>
        <w:br/>
        <w:t>Nome do servidor preprints: _______________________________________________________</w:t>
      </w:r>
      <w:r w:rsidRPr="00CE04C7">
        <w:rPr>
          <w:rFonts w:ascii="Arial" w:hAnsi="Arial" w:cs="Arial"/>
        </w:rPr>
        <w:br/>
        <w:t>DOI do preprints: _________________________________________________________________</w:t>
      </w:r>
      <w:r w:rsidRPr="00CE04C7">
        <w:rPr>
          <w:rFonts w:ascii="Arial" w:hAnsi="Arial" w:cs="Arial"/>
        </w:rPr>
        <w:br/>
      </w:r>
      <w:r w:rsidRPr="00CE04C7">
        <w:rPr>
          <w:rFonts w:ascii="Arial" w:hAnsi="Arial" w:cs="Arial"/>
        </w:rPr>
        <w:br/>
        <w:t xml:space="preserve">(  ) O manuscrito não é um </w:t>
      </w:r>
      <w:proofErr w:type="spellStart"/>
      <w:r w:rsidRPr="00CE04C7">
        <w:rPr>
          <w:rFonts w:ascii="Arial" w:hAnsi="Arial" w:cs="Arial"/>
        </w:rPr>
        <w:t>preprint</w:t>
      </w:r>
      <w:proofErr w:type="spellEnd"/>
    </w:p>
    <w:p w14:paraId="71CCDA37" w14:textId="77777777" w:rsidR="000C5EA9" w:rsidRPr="00CE04C7" w:rsidRDefault="000C5EA9" w:rsidP="004815C4">
      <w:pPr>
        <w:spacing w:line="276" w:lineRule="auto"/>
        <w:jc w:val="both"/>
        <w:rPr>
          <w:rFonts w:ascii="Arial" w:hAnsi="Arial" w:cs="Arial"/>
        </w:rPr>
      </w:pPr>
    </w:p>
    <w:p w14:paraId="5A448012" w14:textId="374C3EA3" w:rsidR="000C5EA9" w:rsidRPr="00CE04C7" w:rsidRDefault="003B3E07" w:rsidP="004815C4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2F5496" w:themeColor="accent1" w:themeShade="BF"/>
        </w:rPr>
        <w:t xml:space="preserve">► </w:t>
      </w:r>
      <w:r w:rsidR="0091214B" w:rsidRPr="00CE04C7">
        <w:rPr>
          <w:rFonts w:ascii="Arial" w:hAnsi="Arial" w:cs="Arial"/>
          <w:b/>
          <w:bCs/>
          <w:color w:val="2F5496" w:themeColor="accent1" w:themeShade="BF"/>
        </w:rPr>
        <w:t xml:space="preserve">Disponibilidade de </w:t>
      </w:r>
      <w:r w:rsidR="004815C4" w:rsidRPr="00CE04C7">
        <w:rPr>
          <w:rFonts w:ascii="Arial" w:hAnsi="Arial" w:cs="Arial"/>
          <w:b/>
          <w:bCs/>
          <w:color w:val="2F5496" w:themeColor="accent1" w:themeShade="BF"/>
        </w:rPr>
        <w:t>d</w:t>
      </w:r>
      <w:r w:rsidR="0091214B" w:rsidRPr="00CE04C7">
        <w:rPr>
          <w:rFonts w:ascii="Arial" w:hAnsi="Arial" w:cs="Arial"/>
          <w:b/>
          <w:bCs/>
          <w:color w:val="2F5496" w:themeColor="accent1" w:themeShade="BF"/>
        </w:rPr>
        <w:t xml:space="preserve">ados de </w:t>
      </w:r>
      <w:r w:rsidR="004815C4" w:rsidRPr="00CE04C7">
        <w:rPr>
          <w:rFonts w:ascii="Arial" w:hAnsi="Arial" w:cs="Arial"/>
          <w:b/>
          <w:bCs/>
          <w:color w:val="2F5496" w:themeColor="accent1" w:themeShade="BF"/>
        </w:rPr>
        <w:t>p</w:t>
      </w:r>
      <w:r w:rsidR="0091214B" w:rsidRPr="00CE04C7">
        <w:rPr>
          <w:rFonts w:ascii="Arial" w:hAnsi="Arial" w:cs="Arial"/>
          <w:b/>
          <w:bCs/>
          <w:color w:val="2F5496" w:themeColor="accent1" w:themeShade="BF"/>
        </w:rPr>
        <w:t>esquisa e outros</w:t>
      </w:r>
      <w:r w:rsidR="004815C4" w:rsidRPr="00CE04C7">
        <w:rPr>
          <w:rFonts w:ascii="Arial" w:hAnsi="Arial" w:cs="Arial"/>
          <w:b/>
          <w:bCs/>
          <w:color w:val="2F5496" w:themeColor="accent1" w:themeShade="BF"/>
        </w:rPr>
        <w:t>,</w:t>
      </w:r>
      <w:r w:rsidR="00CE04C7" w:rsidRPr="00CE04C7">
        <w:rPr>
          <w:rFonts w:ascii="Arial" w:hAnsi="Arial" w:cs="Arial"/>
          <w:b/>
          <w:bCs/>
          <w:color w:val="2F5496" w:themeColor="accent1" w:themeShade="BF"/>
        </w:rPr>
        <w:t xml:space="preserve"> m</w:t>
      </w:r>
      <w:r w:rsidR="0091214B" w:rsidRPr="00CE04C7">
        <w:rPr>
          <w:rFonts w:ascii="Arial" w:hAnsi="Arial" w:cs="Arial"/>
          <w:b/>
          <w:bCs/>
          <w:color w:val="2F5496" w:themeColor="accent1" w:themeShade="BF"/>
        </w:rPr>
        <w:t>ateriais</w:t>
      </w:r>
    </w:p>
    <w:p w14:paraId="05E64D24" w14:textId="1D66C563" w:rsidR="00747BF6" w:rsidRPr="00747BF6" w:rsidRDefault="00747BF6" w:rsidP="00747BF6">
      <w:pPr>
        <w:pStyle w:val="NormalWeb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747BF6">
        <w:rPr>
          <w:rFonts w:ascii="Arial" w:eastAsia="Calibri" w:hAnsi="Arial" w:cs="Arial"/>
          <w:sz w:val="22"/>
          <w:szCs w:val="22"/>
        </w:rPr>
        <w:t>O BEPA incentiva fortemente a disponibilização de dados de pesquisa, códigos de programas, planilhas, scripts de análise e outros materiais relacionados ao manuscrito, preferencialmente antes ou no momento da publicação do artigo. O compartilhamento poderá ser dispensado apenas em situações que envolvam restrições legais, questões de segurança institucional, aspectos éticos, proteção de dados pessoais ou sigilo epidemiológico.</w:t>
      </w:r>
    </w:p>
    <w:p w14:paraId="44454E95" w14:textId="490672BA" w:rsidR="00744764" w:rsidRDefault="00747BF6" w:rsidP="00747BF6">
      <w:pPr>
        <w:pStyle w:val="NormalWeb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747BF6">
        <w:rPr>
          <w:rFonts w:ascii="Arial" w:eastAsia="Calibri" w:hAnsi="Arial" w:cs="Arial"/>
          <w:sz w:val="22"/>
          <w:szCs w:val="22"/>
        </w:rPr>
        <w:t>A disponibilização desses materiais contribui para a transparência, a avaliação técnica do manuscrito, a preservação dos conteúdos, o livre reuso das informações e a reprodutibilidade das pesquisas em saúde pública.</w:t>
      </w:r>
    </w:p>
    <w:p w14:paraId="0BAEC532" w14:textId="77777777" w:rsidR="00747BF6" w:rsidRDefault="00747BF6" w:rsidP="00747BF6">
      <w:pPr>
        <w:pStyle w:val="NormalWeb"/>
        <w:rPr>
          <w:rFonts w:ascii="Arial" w:eastAsia="Calibri" w:hAnsi="Arial" w:cs="Arial"/>
          <w:sz w:val="22"/>
          <w:szCs w:val="22"/>
        </w:rPr>
      </w:pPr>
    </w:p>
    <w:p w14:paraId="1F51006B" w14:textId="77777777" w:rsidR="00747BF6" w:rsidRPr="00747BF6" w:rsidRDefault="00747BF6" w:rsidP="00747BF6">
      <w:pPr>
        <w:pStyle w:val="NormalWeb"/>
        <w:rPr>
          <w:rFonts w:ascii="Arial" w:eastAsia="Calibri" w:hAnsi="Arial" w:cs="Arial"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639"/>
      </w:tblGrid>
      <w:tr w:rsidR="00612478" w14:paraId="2D4CFAC8" w14:textId="77777777" w:rsidTr="00E53FCE">
        <w:tc>
          <w:tcPr>
            <w:tcW w:w="10201" w:type="dxa"/>
            <w:gridSpan w:val="2"/>
          </w:tcPr>
          <w:p w14:paraId="64D72901" w14:textId="7D5703CF" w:rsidR="00612478" w:rsidRDefault="00612478" w:rsidP="00612478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F3405">
              <w:rPr>
                <w:rFonts w:ascii="Arial" w:hAnsi="Arial" w:cs="Arial"/>
              </w:rPr>
              <w:lastRenderedPageBreak/>
              <w:t>Os conteúdos subjacentes ao texto do manuscrito estão disponíveis em sua totalidade e sem restrições ou assim estarão no momento da publicação?</w:t>
            </w:r>
          </w:p>
        </w:tc>
      </w:tr>
      <w:tr w:rsidR="00612478" w14:paraId="1B57E824" w14:textId="77777777" w:rsidTr="00E53FCE">
        <w:tc>
          <w:tcPr>
            <w:tcW w:w="562" w:type="dxa"/>
          </w:tcPr>
          <w:p w14:paraId="7D3DA850" w14:textId="77777777" w:rsidR="00612478" w:rsidRPr="003B3E07" w:rsidRDefault="00612478" w:rsidP="00E53FC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B3E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416F0737" w14:textId="77777777" w:rsidR="00612478" w:rsidRPr="003B3E07" w:rsidRDefault="00612478" w:rsidP="00E53FC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B3E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Sim:</w:t>
            </w:r>
          </w:p>
          <w:p w14:paraId="24880518" w14:textId="75E2A4CD" w:rsidR="00612478" w:rsidRDefault="00CE04C7" w:rsidP="00E53FCE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4815C4">
              <w:rPr>
                <w:rFonts w:ascii="Arial" w:hAnsi="Arial" w:cs="Arial"/>
                <w:sz w:val="18"/>
                <w:szCs w:val="18"/>
              </w:rPr>
              <w:t>( )</w:t>
            </w:r>
            <w:proofErr w:type="gramEnd"/>
            <w:r w:rsidRPr="004815C4">
              <w:rPr>
                <w:rFonts w:ascii="Arial" w:hAnsi="Arial" w:cs="Arial"/>
                <w:sz w:val="18"/>
                <w:szCs w:val="18"/>
              </w:rPr>
              <w:t xml:space="preserve"> Os dados textuais, tabelas e insumos mínimos necessários já estão contidos no próprio manuscrito;  </w:t>
            </w:r>
            <w:r w:rsidRPr="004815C4">
              <w:rPr>
                <w:rFonts w:ascii="Arial" w:hAnsi="Arial" w:cs="Arial"/>
                <w:sz w:val="18"/>
                <w:szCs w:val="18"/>
              </w:rPr>
              <w:br/>
              <w:t>( ) Os conteúdos já estão disponíveis em um repositório público de dados de pesquisa;     </w:t>
            </w:r>
            <w:r w:rsidRPr="004815C4">
              <w:rPr>
                <w:rFonts w:ascii="Arial" w:hAnsi="Arial" w:cs="Arial"/>
                <w:sz w:val="18"/>
                <w:szCs w:val="18"/>
              </w:rPr>
              <w:br/>
              <w:t>( ) Os conteúdos foram depositados em repositório, mas encontram-se sob embargo e estarão disponíveis automaticamente no momento da publicação do artigo.</w:t>
            </w:r>
            <w:r w:rsidR="00612478"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</w:p>
          <w:p w14:paraId="11382703" w14:textId="64D943EB" w:rsidR="00612478" w:rsidRPr="00EF3405" w:rsidRDefault="00CE04C7" w:rsidP="00EF3405">
            <w:pPr>
              <w:rPr>
                <w:rFonts w:ascii="Arial" w:hAnsi="Arial" w:cs="Arial"/>
                <w:sz w:val="18"/>
                <w:szCs w:val="18"/>
              </w:rPr>
            </w:pPr>
            <w:r w:rsidRPr="00EF340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F712A17" wp14:editId="30AADF1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432435</wp:posOffset>
                      </wp:positionV>
                      <wp:extent cx="5919470" cy="1080135"/>
                      <wp:effectExtent l="0" t="0" r="24130" b="24765"/>
                      <wp:wrapSquare wrapText="bothSides"/>
                      <wp:docPr id="13048463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94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A80A7" w14:textId="77777777" w:rsidR="00CE04C7" w:rsidRDefault="00CE04C7" w:rsidP="00CE04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12A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.1pt;margin-top:34.05pt;width:466.1pt;height:8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">
                      <v:textbox>
                        <w:txbxContent>
                          <w:p w14:paraId="247A80A7" w14:textId="77777777" w:rsidR="00CE04C7" w:rsidRDefault="00CE04C7" w:rsidP="00CE04C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12478" w:rsidRPr="00EF3405">
              <w:rPr>
                <w:rFonts w:ascii="Arial" w:hAnsi="Arial" w:cs="Arial"/>
                <w:sz w:val="18"/>
                <w:szCs w:val="18"/>
              </w:rPr>
              <w:t xml:space="preserve">Segue títulos e respectivas URLs, números de acesso ou </w:t>
            </w:r>
            <w:proofErr w:type="spellStart"/>
            <w:r w:rsidR="00612478" w:rsidRPr="00EF3405">
              <w:rPr>
                <w:rFonts w:ascii="Arial" w:hAnsi="Arial" w:cs="Arial"/>
                <w:sz w:val="18"/>
                <w:szCs w:val="18"/>
              </w:rPr>
              <w:t>DOIs</w:t>
            </w:r>
            <w:proofErr w:type="spellEnd"/>
            <w:r w:rsidR="00612478" w:rsidRPr="00EF3405">
              <w:rPr>
                <w:rFonts w:ascii="Arial" w:hAnsi="Arial" w:cs="Arial"/>
                <w:sz w:val="18"/>
                <w:szCs w:val="18"/>
              </w:rPr>
              <w:t xml:space="preserve"> dos arquivos</w:t>
            </w:r>
            <w:r w:rsidR="00EF34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2478" w:rsidRPr="00EF3405">
              <w:rPr>
                <w:rFonts w:ascii="Arial" w:hAnsi="Arial" w:cs="Arial"/>
                <w:sz w:val="18"/>
                <w:szCs w:val="18"/>
              </w:rPr>
              <w:t>dos conteúdos subjacentes ao texto do artigo (use uma linha para cada dado):</w:t>
            </w:r>
          </w:p>
          <w:p w14:paraId="78C792CE" w14:textId="1BC73141" w:rsidR="00612478" w:rsidRDefault="00612478" w:rsidP="00CE04C7">
            <w:pPr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</w:p>
        </w:tc>
      </w:tr>
      <w:tr w:rsidR="00612478" w14:paraId="52602B46" w14:textId="77777777" w:rsidTr="00E53FCE">
        <w:tc>
          <w:tcPr>
            <w:tcW w:w="562" w:type="dxa"/>
          </w:tcPr>
          <w:p w14:paraId="167177EF" w14:textId="77777777" w:rsidR="00612478" w:rsidRPr="003B3E07" w:rsidRDefault="00612478" w:rsidP="00E53FC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B3E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  )</w:t>
            </w:r>
          </w:p>
        </w:tc>
        <w:tc>
          <w:tcPr>
            <w:tcW w:w="9639" w:type="dxa"/>
          </w:tcPr>
          <w:p w14:paraId="5440F4AC" w14:textId="77777777" w:rsidR="00CE04C7" w:rsidRDefault="003B3E07" w:rsidP="00CE04C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B3E07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0DA2796" wp14:editId="62F7EF4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1160780</wp:posOffset>
                      </wp:positionV>
                      <wp:extent cx="5919470" cy="925830"/>
                      <wp:effectExtent l="0" t="0" r="24130" b="2667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9470" cy="925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8136E" w14:textId="77777777" w:rsidR="003B3E07" w:rsidRDefault="003B3E07" w:rsidP="003B3E0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A2796" id="_x0000_s1027" type="#_x0000_t202" style="position:absolute;margin-left:-.1pt;margin-top:91.4pt;width:466.1pt;height:7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">
                      <v:textbox>
                        <w:txbxContent>
                          <w:p w14:paraId="5408136E" w14:textId="77777777" w:rsidR="003B3E07" w:rsidRDefault="003B3E07" w:rsidP="003B3E0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12478" w:rsidRPr="003B3E0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Não:</w:t>
            </w:r>
            <w:r w:rsidR="0061247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E04C7" w:rsidRPr="004815C4">
              <w:rPr>
                <w:rFonts w:ascii="Arial" w:hAnsi="Arial" w:cs="Arial"/>
                <w:sz w:val="18"/>
                <w:szCs w:val="18"/>
              </w:rPr>
              <w:t>Os conteúdos não podem ser compartilhados publicamente devido a restrições éticas, legais ou de sigilo</w:t>
            </w:r>
            <w:r w:rsidR="00CE04C7">
              <w:rPr>
                <w:rFonts w:ascii="Arial" w:hAnsi="Arial" w:cs="Arial"/>
                <w:sz w:val="18"/>
                <w:szCs w:val="18"/>
              </w:rPr>
              <w:t>.</w:t>
            </w:r>
            <w:r w:rsidR="00612478">
              <w:rPr>
                <w:rFonts w:ascii="Arial" w:eastAsia="Arial" w:hAnsi="Arial" w:cs="Arial"/>
                <w:sz w:val="20"/>
                <w:szCs w:val="20"/>
              </w:rPr>
              <w:br/>
              <w:t>(  ) os dados estão disponíveis sob demanda dos revisores;</w:t>
            </w:r>
            <w:r w:rsidR="00612478">
              <w:rPr>
                <w:rFonts w:ascii="Arial" w:eastAsia="Arial" w:hAnsi="Arial" w:cs="Arial"/>
                <w:sz w:val="20"/>
                <w:szCs w:val="20"/>
              </w:rPr>
              <w:br/>
              <w:t>(  ) após a publicação os dados estarão disponíveis sob demanda aos autores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612478">
              <w:rPr>
                <w:rFonts w:ascii="Arial" w:eastAsia="Arial" w:hAnsi="Arial" w:cs="Arial"/>
                <w:sz w:val="20"/>
                <w:szCs w:val="20"/>
              </w:rPr>
              <w:t>condição justificada no manuscrito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612478"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612478">
              <w:rPr>
                <w:rFonts w:ascii="Arial" w:eastAsia="Arial" w:hAnsi="Arial" w:cs="Arial"/>
                <w:sz w:val="20"/>
                <w:szCs w:val="20"/>
              </w:rPr>
              <w:t xml:space="preserve">(  ) os dados não podem ser disponibilizados publicamente. </w:t>
            </w:r>
            <w:r w:rsidR="00CE04C7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CE04C7">
              <w:rPr>
                <w:rFonts w:ascii="Arial" w:eastAsia="Arial" w:hAnsi="Arial" w:cs="Arial"/>
                <w:sz w:val="20"/>
                <w:szCs w:val="20"/>
              </w:rPr>
              <w:br/>
            </w:r>
            <w:r w:rsidR="00612478">
              <w:rPr>
                <w:rFonts w:ascii="Arial" w:eastAsia="Arial" w:hAnsi="Arial" w:cs="Arial"/>
                <w:sz w:val="20"/>
                <w:szCs w:val="20"/>
              </w:rPr>
              <w:t>Justifique a seguir:</w:t>
            </w:r>
          </w:p>
          <w:p w14:paraId="4D83BFC1" w14:textId="26C94DFA" w:rsidR="003B3E07" w:rsidRDefault="003B3E07" w:rsidP="00CE04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E69064E" w14:textId="6C034766" w:rsidR="00612478" w:rsidRPr="00CE04C7" w:rsidRDefault="003B3E07" w:rsidP="00612478">
      <w:pPr>
        <w:pStyle w:val="Ttulo1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br/>
      </w:r>
      <w:r w:rsidRPr="003B3E07">
        <w:rPr>
          <w:rFonts w:ascii="Arial" w:hAnsi="Arial" w:cs="Arial"/>
          <w:b/>
          <w:bCs/>
          <w:sz w:val="22"/>
          <w:szCs w:val="22"/>
        </w:rPr>
        <w:t xml:space="preserve">► </w:t>
      </w:r>
      <w:r w:rsidR="00612478" w:rsidRPr="00CE04C7">
        <w:rPr>
          <w:rFonts w:ascii="Arial" w:eastAsia="Calibri" w:hAnsi="Arial" w:cs="Arial"/>
          <w:b/>
          <w:bCs/>
          <w:sz w:val="22"/>
          <w:szCs w:val="22"/>
        </w:rPr>
        <w:t>Aberturas na avaliação por pares</w:t>
      </w:r>
    </w:p>
    <w:p w14:paraId="0A9741BE" w14:textId="65326210" w:rsidR="003B3E07" w:rsidRPr="003B3E07" w:rsidRDefault="003B3E07" w:rsidP="003B3E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br/>
      </w:r>
      <w:r w:rsidR="0091214B" w:rsidRPr="003B3E07">
        <w:rPr>
          <w:rFonts w:ascii="Arial" w:hAnsi="Arial" w:cs="Arial"/>
        </w:rPr>
        <w:t xml:space="preserve">Os autores poderão optar por um ou mais meios de abertura do processo de </w:t>
      </w:r>
      <w:proofErr w:type="spellStart"/>
      <w:r w:rsidR="0091214B" w:rsidRPr="003B3E07">
        <w:rPr>
          <w:rFonts w:ascii="Arial" w:hAnsi="Arial" w:cs="Arial"/>
        </w:rPr>
        <w:t>peer</w:t>
      </w:r>
      <w:proofErr w:type="spellEnd"/>
      <w:r w:rsidR="0091214B" w:rsidRPr="003B3E07">
        <w:rPr>
          <w:rFonts w:ascii="Arial" w:hAnsi="Arial" w:cs="Arial"/>
        </w:rPr>
        <w:t xml:space="preserve"> review oferecidos pelo periódico.</w:t>
      </w:r>
      <w:r w:rsidRPr="003B3E07">
        <w:rPr>
          <w:rFonts w:ascii="Arial" w:hAnsi="Arial" w:cs="Arial"/>
        </w:rPr>
        <w:t xml:space="preserve"> </w:t>
      </w:r>
      <w:r w:rsidR="004815C4" w:rsidRPr="003B3E07">
        <w:rPr>
          <w:rFonts w:ascii="Arial" w:hAnsi="Arial" w:cs="Arial"/>
        </w:rPr>
        <w:t>Quando oferecida a opção, os autores concordam em interagir diretamente com revisores responsáveis pela avaliação do manuscrito?</w:t>
      </w:r>
      <w:r>
        <w:rPr>
          <w:rFonts w:ascii="Arial" w:hAnsi="Arial" w:cs="Arial"/>
        </w:rPr>
        <w:t xml:space="preserve">      </w:t>
      </w:r>
      <w:proofErr w:type="gramStart"/>
      <w:r w:rsidRPr="003B3E07">
        <w:rPr>
          <w:rFonts w:ascii="Arial" w:hAnsi="Arial" w:cs="Arial"/>
        </w:rPr>
        <w:t>( )</w:t>
      </w:r>
      <w:proofErr w:type="gramEnd"/>
      <w:r w:rsidRPr="003B3E07">
        <w:rPr>
          <w:rFonts w:ascii="Arial" w:hAnsi="Arial" w:cs="Arial"/>
        </w:rPr>
        <w:t xml:space="preserve"> Sim </w:t>
      </w:r>
      <w:r>
        <w:rPr>
          <w:rFonts w:ascii="Arial" w:hAnsi="Arial" w:cs="Arial"/>
        </w:rPr>
        <w:t xml:space="preserve">       </w:t>
      </w:r>
      <w:r w:rsidRPr="003B3E07">
        <w:rPr>
          <w:rFonts w:ascii="Arial" w:hAnsi="Arial" w:cs="Arial"/>
        </w:rPr>
        <w:t>( ) Não</w:t>
      </w:r>
    </w:p>
    <w:p w14:paraId="2B1AFCAB" w14:textId="13286E00" w:rsidR="003B3E07" w:rsidRPr="003B3E07" w:rsidRDefault="003B3E07" w:rsidP="003B3E0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815C4" w:rsidRPr="003B3E07">
        <w:rPr>
          <w:rFonts w:ascii="Arial" w:hAnsi="Arial" w:cs="Arial"/>
        </w:rPr>
        <w:t>Quando oferecida a opção, os autores concordam com a publicação dos pareceres da avaliação de aprovação do manuscrito?</w:t>
      </w:r>
      <w:r>
        <w:rPr>
          <w:rFonts w:ascii="Arial" w:hAnsi="Arial" w:cs="Arial"/>
        </w:rPr>
        <w:t xml:space="preserve">    </w:t>
      </w:r>
      <w:proofErr w:type="gramStart"/>
      <w:r w:rsidRPr="003B3E07">
        <w:rPr>
          <w:rFonts w:ascii="Arial" w:hAnsi="Arial" w:cs="Arial"/>
        </w:rPr>
        <w:t>( )</w:t>
      </w:r>
      <w:proofErr w:type="gramEnd"/>
      <w:r w:rsidRPr="003B3E07">
        <w:rPr>
          <w:rFonts w:ascii="Arial" w:hAnsi="Arial" w:cs="Arial"/>
        </w:rPr>
        <w:t xml:space="preserve"> Sim </w:t>
      </w:r>
      <w:r>
        <w:rPr>
          <w:rFonts w:ascii="Arial" w:hAnsi="Arial" w:cs="Arial"/>
        </w:rPr>
        <w:t xml:space="preserve">       </w:t>
      </w:r>
      <w:r w:rsidRPr="003B3E07">
        <w:rPr>
          <w:rFonts w:ascii="Arial" w:hAnsi="Arial" w:cs="Arial"/>
        </w:rPr>
        <w:t>( ) Não</w:t>
      </w:r>
    </w:p>
    <w:p w14:paraId="48E06C5E" w14:textId="77777777" w:rsidR="003B3E07" w:rsidRDefault="003B3E07" w:rsidP="00CE04C7">
      <w:pPr>
        <w:spacing w:line="276" w:lineRule="auto"/>
        <w:rPr>
          <w:rFonts w:ascii="Arial" w:hAnsi="Arial" w:cs="Arial"/>
        </w:rPr>
      </w:pPr>
    </w:p>
    <w:p w14:paraId="2E9FE596" w14:textId="52B2693B" w:rsidR="00FE7F68" w:rsidRPr="004815C4" w:rsidRDefault="00FE7F68" w:rsidP="00CE04C7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815C4">
        <w:rPr>
          <w:rFonts w:ascii="Arial" w:hAnsi="Arial" w:cs="Arial"/>
          <w:sz w:val="18"/>
          <w:szCs w:val="18"/>
        </w:rPr>
        <w:br/>
      </w:r>
    </w:p>
    <w:sectPr w:rsidR="00FE7F68" w:rsidRPr="004815C4" w:rsidSect="004815C4">
      <w:headerReference w:type="default" r:id="rId8"/>
      <w:footerReference w:type="default" r:id="rId9"/>
      <w:pgSz w:w="11906" w:h="16838"/>
      <w:pgMar w:top="1701" w:right="991" w:bottom="720" w:left="72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4D013" w14:textId="77777777" w:rsidR="00E951B4" w:rsidRDefault="00E951B4">
      <w:pPr>
        <w:spacing w:after="0" w:line="240" w:lineRule="auto"/>
      </w:pPr>
      <w:r>
        <w:separator/>
      </w:r>
    </w:p>
  </w:endnote>
  <w:endnote w:type="continuationSeparator" w:id="0">
    <w:p w14:paraId="0AEE4EEF" w14:textId="77777777" w:rsidR="00E951B4" w:rsidRDefault="00E9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70A1D" w14:textId="2609F51F" w:rsidR="003B3E07" w:rsidRPr="003B3E07" w:rsidRDefault="003B3E07" w:rsidP="003B3E07">
    <w:pPr>
      <w:pStyle w:val="Rodap"/>
      <w:jc w:val="center"/>
      <w:rPr>
        <w:sz w:val="16"/>
        <w:szCs w:val="16"/>
      </w:rPr>
    </w:pPr>
    <w:r w:rsidRPr="003B3E07">
      <w:rPr>
        <w:rFonts w:ascii="Arial" w:hAnsi="Arial" w:cs="Arial"/>
        <w:sz w:val="16"/>
        <w:szCs w:val="16"/>
      </w:rPr>
      <w:t xml:space="preserve">* Documento adaptado de </w:t>
    </w:r>
    <w:hyperlink r:id="rId1" w:history="1">
      <w:r w:rsidRPr="003B3E07">
        <w:rPr>
          <w:rStyle w:val="Hyperlink"/>
          <w:rFonts w:ascii="Arial" w:hAnsi="Arial" w:cs="Arial"/>
          <w:sz w:val="16"/>
          <w:szCs w:val="16"/>
        </w:rPr>
        <w:t>SciELO Brasil</w:t>
      </w:r>
    </w:hyperlink>
    <w:r w:rsidRPr="003B3E07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29C88" w14:textId="77777777" w:rsidR="00E951B4" w:rsidRDefault="00E951B4">
      <w:pPr>
        <w:spacing w:after="0" w:line="240" w:lineRule="auto"/>
      </w:pPr>
      <w:r>
        <w:separator/>
      </w:r>
    </w:p>
  </w:footnote>
  <w:footnote w:type="continuationSeparator" w:id="0">
    <w:p w14:paraId="635CB11F" w14:textId="77777777" w:rsidR="00E951B4" w:rsidRDefault="00E9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1E31E" w14:textId="7B4739BD" w:rsidR="00744764" w:rsidRDefault="00124C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67EF760" wp14:editId="7DE35CFA">
          <wp:extent cx="1617378" cy="1029774"/>
          <wp:effectExtent l="0" t="0" r="1905" b="0"/>
          <wp:docPr id="361296891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40194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14" cy="1042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F0390"/>
    <w:multiLevelType w:val="multilevel"/>
    <w:tmpl w:val="BA4C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56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64"/>
    <w:rsid w:val="000C5EA9"/>
    <w:rsid w:val="000F6834"/>
    <w:rsid w:val="00124C58"/>
    <w:rsid w:val="001433B2"/>
    <w:rsid w:val="001911C0"/>
    <w:rsid w:val="001D6745"/>
    <w:rsid w:val="002807CE"/>
    <w:rsid w:val="003B3E07"/>
    <w:rsid w:val="004815C4"/>
    <w:rsid w:val="005364C8"/>
    <w:rsid w:val="005542B9"/>
    <w:rsid w:val="00584F0B"/>
    <w:rsid w:val="00612478"/>
    <w:rsid w:val="006147C2"/>
    <w:rsid w:val="006C7B2A"/>
    <w:rsid w:val="00744764"/>
    <w:rsid w:val="00747BF6"/>
    <w:rsid w:val="00760425"/>
    <w:rsid w:val="0091214B"/>
    <w:rsid w:val="00921740"/>
    <w:rsid w:val="00981CCA"/>
    <w:rsid w:val="009E1A6A"/>
    <w:rsid w:val="00C41160"/>
    <w:rsid w:val="00C841A6"/>
    <w:rsid w:val="00CE04C7"/>
    <w:rsid w:val="00D87D23"/>
    <w:rsid w:val="00E311B1"/>
    <w:rsid w:val="00E951B4"/>
    <w:rsid w:val="00EF3405"/>
    <w:rsid w:val="00F35831"/>
    <w:rsid w:val="00F6613B"/>
    <w:rsid w:val="00FC7FA6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59B2D"/>
  <w15:docId w15:val="{25EB74FC-421B-481A-8A31-14C89AAF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E1A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A6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81C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1C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1C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1C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1CC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C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ielo.org/pt-br/sobre-o-scielo/metodologias-e-tecnologias/formulario-sobre-conformidade-com-a-ciencia-abert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zAltBEv4nUFPKGXGlmto5u/LuQ==">AMUW2mXn8nncDijzftLvdZSY61orLuXad8rl/iOKtjkliEs6cItS4aXw7AybPv61C+fVTFh/ktog7zKxWk0rfuoR+wVuTseHFViYy6h3xmLxezdguLCMSM3s3EttpaiWLAc6XaoH6xg5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538</Words>
  <Characters>3141</Characters>
  <Application>Microsoft Office Word</Application>
  <DocSecurity>0</DocSecurity>
  <Lines>52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Mendonça</dc:creator>
  <cp:lastModifiedBy>Daniel Cherubim Pegoraro</cp:lastModifiedBy>
  <cp:revision>5</cp:revision>
  <dcterms:created xsi:type="dcterms:W3CDTF">2026-05-26T16:14:00Z</dcterms:created>
  <dcterms:modified xsi:type="dcterms:W3CDTF">2026-05-26T20:03:00Z</dcterms:modified>
</cp:coreProperties>
</file>